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2B1C8" w14:textId="77777777" w:rsidR="005F7778" w:rsidRPr="005F7778" w:rsidRDefault="005F7778" w:rsidP="005F7778">
      <w:pPr>
        <w:jc w:val="center"/>
        <w:rPr>
          <w:rFonts w:ascii="Arial" w:eastAsia="MS Mincho" w:hAnsi="Arial" w:cs="Arial"/>
          <w:i/>
          <w:iCs/>
          <w:color w:val="FF0000"/>
        </w:rPr>
      </w:pPr>
      <w:r w:rsidRPr="005F7778">
        <w:rPr>
          <w:rFonts w:ascii="Arial" w:eastAsia="MS Mincho" w:hAnsi="Arial" w:cs="Arial"/>
          <w:i/>
          <w:iCs/>
          <w:color w:val="FF0000"/>
        </w:rPr>
        <w:t>Template Notes</w:t>
      </w:r>
    </w:p>
    <w:p w14:paraId="0FBB1B87" w14:textId="77777777" w:rsidR="005F7778" w:rsidRPr="005F7778" w:rsidRDefault="005F7778" w:rsidP="005F7778">
      <w:pPr>
        <w:jc w:val="center"/>
        <w:rPr>
          <w:rFonts w:ascii="Arial" w:eastAsia="MS Mincho" w:hAnsi="Arial" w:cs="Arial"/>
          <w:i/>
          <w:iCs/>
        </w:rPr>
      </w:pPr>
      <w:r w:rsidRPr="005F7778">
        <w:rPr>
          <w:rFonts w:ascii="Arial" w:eastAsia="MS Mincho" w:hAnsi="Arial" w:cs="Arial"/>
          <w:i/>
          <w:iCs/>
          <w:color w:val="FF0000"/>
        </w:rPr>
        <w:t xml:space="preserve">This template should be </w:t>
      </w:r>
      <w:proofErr w:type="spellStart"/>
      <w:r w:rsidRPr="005F7778">
        <w:rPr>
          <w:rFonts w:ascii="Arial" w:eastAsia="MS Mincho" w:hAnsi="Arial" w:cs="Arial"/>
          <w:i/>
          <w:iCs/>
          <w:color w:val="FF0000"/>
        </w:rPr>
        <w:t>customised</w:t>
      </w:r>
      <w:proofErr w:type="spellEnd"/>
      <w:r w:rsidRPr="005F7778">
        <w:rPr>
          <w:rFonts w:ascii="Arial" w:eastAsia="MS Mincho" w:hAnsi="Arial" w:cs="Arial"/>
          <w:i/>
          <w:iCs/>
          <w:color w:val="FF0000"/>
        </w:rPr>
        <w:t xml:space="preserve"> to reflect the specific risks, activities, responsibilities and arrangements of the </w:t>
      </w:r>
      <w:proofErr w:type="spellStart"/>
      <w:r w:rsidRPr="005F7778">
        <w:rPr>
          <w:rFonts w:ascii="Arial" w:eastAsia="MS Mincho" w:hAnsi="Arial" w:cs="Arial"/>
          <w:i/>
          <w:iCs/>
          <w:color w:val="FF0000"/>
        </w:rPr>
        <w:t>organisation</w:t>
      </w:r>
      <w:proofErr w:type="spellEnd"/>
      <w:r w:rsidRPr="005F7778">
        <w:rPr>
          <w:rFonts w:ascii="Arial" w:eastAsia="MS Mincho" w:hAnsi="Arial" w:cs="Arial"/>
          <w:i/>
          <w:iCs/>
          <w:color w:val="FF0000"/>
        </w:rPr>
        <w:t>.</w:t>
      </w:r>
    </w:p>
    <w:p w14:paraId="181BC3AA" w14:textId="77777777" w:rsidR="005F7778" w:rsidRPr="005F7778" w:rsidRDefault="005F7778" w:rsidP="005F7778">
      <w:pPr>
        <w:rPr>
          <w:rFonts w:ascii="Arial" w:hAnsi="Arial" w:cs="Arial"/>
          <w:color w:val="2C7FCE" w:themeColor="text2" w:themeTint="99"/>
        </w:rPr>
      </w:pPr>
      <w:r w:rsidRPr="005F7778">
        <w:rPr>
          <w:rFonts w:ascii="Arial" w:hAnsi="Arial" w:cs="Arial"/>
          <w:b/>
          <w:color w:val="2C7FCE" w:themeColor="text2" w:themeTint="99"/>
          <w:sz w:val="32"/>
        </w:rPr>
        <w:t>Our Commitment</w:t>
      </w:r>
    </w:p>
    <w:p w14:paraId="7C2E1E61" w14:textId="77777777" w:rsidR="005F7778" w:rsidRPr="005F7778" w:rsidRDefault="005F7778" w:rsidP="005F7778">
      <w:pPr>
        <w:rPr>
          <w:rFonts w:ascii="Arial" w:hAnsi="Arial" w:cs="Arial"/>
        </w:rPr>
      </w:pPr>
      <w:r w:rsidRPr="005F7778">
        <w:rPr>
          <w:rFonts w:ascii="Arial" w:hAnsi="Arial" w:cs="Arial"/>
        </w:rPr>
        <w:t>At [Company Name], the health, safety and wellbeing of our employees, contractors, clients, visitors and anyone affected by our activities is fundamental to the way we do business.</w:t>
      </w:r>
    </w:p>
    <w:p w14:paraId="10507656" w14:textId="77777777" w:rsidR="005F7778" w:rsidRPr="005F7778" w:rsidRDefault="005F7778" w:rsidP="005F7778">
      <w:pPr>
        <w:rPr>
          <w:rFonts w:ascii="Arial" w:hAnsi="Arial" w:cs="Arial"/>
        </w:rPr>
      </w:pPr>
      <w:r w:rsidRPr="005F7778">
        <w:rPr>
          <w:rFonts w:ascii="Arial" w:hAnsi="Arial" w:cs="Arial"/>
        </w:rPr>
        <w:t>We believe that all work-related injuries, illnesses and incidents are preventable. We are committed to providing a safe and healthy workplace, protecting the environment, and fostering a positive culture where everyone takes responsibility for health and safety.</w:t>
      </w:r>
    </w:p>
    <w:p w14:paraId="79D887E5" w14:textId="77777777" w:rsidR="005F7778" w:rsidRPr="005F7778" w:rsidRDefault="005F7778" w:rsidP="005F7778">
      <w:pPr>
        <w:rPr>
          <w:rFonts w:ascii="Arial" w:hAnsi="Arial" w:cs="Arial"/>
          <w:color w:val="2C7FCE" w:themeColor="text2" w:themeTint="99"/>
        </w:rPr>
      </w:pPr>
      <w:r w:rsidRPr="005F7778">
        <w:rPr>
          <w:rFonts w:ascii="Arial" w:hAnsi="Arial" w:cs="Arial"/>
          <w:b/>
          <w:color w:val="2C7FCE" w:themeColor="text2" w:themeTint="99"/>
        </w:rPr>
        <w:t>To achieve this, we will:</w:t>
      </w:r>
    </w:p>
    <w:p w14:paraId="02E2676A" w14:textId="77777777" w:rsidR="005F7778" w:rsidRPr="005F7778" w:rsidRDefault="005F7778" w:rsidP="005F7778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5F7778">
        <w:rPr>
          <w:rFonts w:ascii="Arial" w:hAnsi="Arial" w:cs="Arial"/>
        </w:rPr>
        <w:t xml:space="preserve">Place health, safety and wellbeing at the </w:t>
      </w:r>
      <w:proofErr w:type="spellStart"/>
      <w:r w:rsidRPr="005F7778">
        <w:rPr>
          <w:rFonts w:ascii="Arial" w:hAnsi="Arial" w:cs="Arial"/>
        </w:rPr>
        <w:t>centre</w:t>
      </w:r>
      <w:proofErr w:type="spellEnd"/>
      <w:r w:rsidRPr="005F7778">
        <w:rPr>
          <w:rFonts w:ascii="Arial" w:hAnsi="Arial" w:cs="Arial"/>
        </w:rPr>
        <w:t xml:space="preserve"> of our decision-making.</w:t>
      </w:r>
    </w:p>
    <w:p w14:paraId="42A5ED81" w14:textId="77777777" w:rsidR="005F7778" w:rsidRPr="005F7778" w:rsidRDefault="005F7778" w:rsidP="005F7778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5F7778">
        <w:rPr>
          <w:rFonts w:ascii="Arial" w:hAnsi="Arial" w:cs="Arial"/>
        </w:rPr>
        <w:t>Comply with all applicable legal, regulatory and client requirements.</w:t>
      </w:r>
    </w:p>
    <w:p w14:paraId="729536D8" w14:textId="77777777" w:rsidR="005F7778" w:rsidRPr="005F7778" w:rsidRDefault="005F7778" w:rsidP="005F7778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5F7778">
        <w:rPr>
          <w:rFonts w:ascii="Arial" w:hAnsi="Arial" w:cs="Arial"/>
        </w:rPr>
        <w:t>Identify hazards, assess risks and implement effective controls.</w:t>
      </w:r>
    </w:p>
    <w:p w14:paraId="6165EA29" w14:textId="77777777" w:rsidR="005F7778" w:rsidRPr="005F7778" w:rsidRDefault="005F7778" w:rsidP="005F7778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5F7778">
        <w:rPr>
          <w:rFonts w:ascii="Arial" w:hAnsi="Arial" w:cs="Arial"/>
        </w:rPr>
        <w:t>Provide safe systems of work, suitable equipment and adequate resources.</w:t>
      </w:r>
    </w:p>
    <w:p w14:paraId="1DD5241A" w14:textId="77777777" w:rsidR="005F7778" w:rsidRPr="005F7778" w:rsidRDefault="005F7778" w:rsidP="005F7778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5F7778">
        <w:rPr>
          <w:rFonts w:ascii="Arial" w:hAnsi="Arial" w:cs="Arial"/>
        </w:rPr>
        <w:t>Provide appropriate information, instruction, training and supervision.</w:t>
      </w:r>
    </w:p>
    <w:p w14:paraId="14D6C0EE" w14:textId="77777777" w:rsidR="005F7778" w:rsidRPr="005F7778" w:rsidRDefault="005F7778" w:rsidP="005F7778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5F7778">
        <w:rPr>
          <w:rFonts w:ascii="Arial" w:hAnsi="Arial" w:cs="Arial"/>
        </w:rPr>
        <w:t>Encourage consultation, communication and workforce engagement.</w:t>
      </w:r>
    </w:p>
    <w:p w14:paraId="0DB428E1" w14:textId="77777777" w:rsidR="005F7778" w:rsidRPr="005F7778" w:rsidRDefault="005F7778" w:rsidP="005F7778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5F7778">
        <w:rPr>
          <w:rFonts w:ascii="Arial" w:hAnsi="Arial" w:cs="Arial"/>
        </w:rPr>
        <w:t>Empower personnel to stop work where unsafe conditions exist.</w:t>
      </w:r>
    </w:p>
    <w:p w14:paraId="5390FEFA" w14:textId="77777777" w:rsidR="005F7778" w:rsidRPr="005F7778" w:rsidRDefault="005F7778" w:rsidP="005F7778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5F7778">
        <w:rPr>
          <w:rFonts w:ascii="Arial" w:hAnsi="Arial" w:cs="Arial"/>
        </w:rPr>
        <w:t xml:space="preserve">Promote physical and mental wellbeing across the </w:t>
      </w:r>
      <w:proofErr w:type="spellStart"/>
      <w:r w:rsidRPr="005F7778">
        <w:rPr>
          <w:rFonts w:ascii="Arial" w:hAnsi="Arial" w:cs="Arial"/>
        </w:rPr>
        <w:t>organisation</w:t>
      </w:r>
      <w:proofErr w:type="spellEnd"/>
      <w:r w:rsidRPr="005F7778">
        <w:rPr>
          <w:rFonts w:ascii="Arial" w:hAnsi="Arial" w:cs="Arial"/>
        </w:rPr>
        <w:t>.</w:t>
      </w:r>
    </w:p>
    <w:p w14:paraId="7C92A258" w14:textId="77777777" w:rsidR="005F7778" w:rsidRPr="005F7778" w:rsidRDefault="005F7778" w:rsidP="005F7778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5F7778">
        <w:rPr>
          <w:rFonts w:ascii="Arial" w:hAnsi="Arial" w:cs="Arial"/>
        </w:rPr>
        <w:t>Monitor performance and continually improve our arrangements.</w:t>
      </w:r>
    </w:p>
    <w:p w14:paraId="206B0EE5" w14:textId="77777777" w:rsidR="005F7778" w:rsidRPr="005F7778" w:rsidRDefault="005F7778" w:rsidP="005F7778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5F7778">
        <w:rPr>
          <w:rFonts w:ascii="Arial" w:hAnsi="Arial" w:cs="Arial"/>
        </w:rPr>
        <w:t>Develop a positive safety culture where everyone goes home safe every day.</w:t>
      </w:r>
    </w:p>
    <w:p w14:paraId="462723A9" w14:textId="77777777" w:rsidR="005F7778" w:rsidRPr="005F7778" w:rsidRDefault="005F7778" w:rsidP="005F7778">
      <w:pPr>
        <w:rPr>
          <w:rFonts w:ascii="Arial" w:hAnsi="Arial" w:cs="Arial"/>
        </w:rPr>
      </w:pPr>
      <w:r w:rsidRPr="005F7778">
        <w:rPr>
          <w:rFonts w:ascii="Arial" w:hAnsi="Arial" w:cs="Arial"/>
          <w:b/>
        </w:rPr>
        <w:t>We believe that no task is so urgent that it cannot be performed safely.</w:t>
      </w:r>
    </w:p>
    <w:p w14:paraId="668FD446" w14:textId="77777777" w:rsidR="005F7778" w:rsidRPr="005F7778" w:rsidRDefault="005F7778" w:rsidP="005F7778">
      <w:pPr>
        <w:rPr>
          <w:rFonts w:ascii="Arial" w:hAnsi="Arial" w:cs="Arial"/>
          <w:b/>
          <w:color w:val="2C7FCE" w:themeColor="text2" w:themeTint="99"/>
          <w:sz w:val="32"/>
        </w:rPr>
      </w:pPr>
      <w:r w:rsidRPr="005F7778">
        <w:rPr>
          <w:rFonts w:ascii="Arial" w:hAnsi="Arial" w:cs="Arial"/>
          <w:b/>
          <w:color w:val="2C7FCE" w:themeColor="text2" w:themeTint="99"/>
          <w:sz w:val="32"/>
        </w:rPr>
        <w:t>Leadership &amp; Accountability</w:t>
      </w:r>
    </w:p>
    <w:p w14:paraId="36CF5F04" w14:textId="77777777" w:rsidR="005F7778" w:rsidRPr="005F7778" w:rsidRDefault="005F7778" w:rsidP="005F7778">
      <w:pPr>
        <w:rPr>
          <w:rFonts w:ascii="Arial" w:hAnsi="Arial" w:cs="Arial"/>
        </w:rPr>
      </w:pPr>
      <w:r w:rsidRPr="005F7778">
        <w:rPr>
          <w:rFonts w:ascii="Arial" w:hAnsi="Arial" w:cs="Arial"/>
        </w:rPr>
        <w:t xml:space="preserve">Leadership at all levels is accountable for the effective implementation of this policy. Health and safety </w:t>
      </w:r>
      <w:proofErr w:type="gramStart"/>
      <w:r w:rsidRPr="005F7778">
        <w:rPr>
          <w:rFonts w:ascii="Arial" w:hAnsi="Arial" w:cs="Arial"/>
        </w:rPr>
        <w:t>is</w:t>
      </w:r>
      <w:proofErr w:type="gramEnd"/>
      <w:r w:rsidRPr="005F7778">
        <w:rPr>
          <w:rFonts w:ascii="Arial" w:hAnsi="Arial" w:cs="Arial"/>
        </w:rPr>
        <w:t xml:space="preserve"> a shared responsibility and requires the commitment and participation of every employee.</w:t>
      </w:r>
    </w:p>
    <w:p w14:paraId="4C7CF146" w14:textId="77777777" w:rsidR="005F7778" w:rsidRPr="005F7778" w:rsidRDefault="005F7778" w:rsidP="005F7778">
      <w:pPr>
        <w:rPr>
          <w:rFonts w:ascii="Arial" w:hAnsi="Arial" w:cs="Arial"/>
        </w:rPr>
      </w:pPr>
    </w:p>
    <w:tbl>
      <w:tblPr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5F7778" w:rsidRPr="005F7778" w14:paraId="1BE0A5A2" w14:textId="77777777" w:rsidTr="008F3D5E">
        <w:tc>
          <w:tcPr>
            <w:tcW w:w="4320" w:type="dxa"/>
          </w:tcPr>
          <w:p w14:paraId="7040D595" w14:textId="77777777" w:rsidR="005F7778" w:rsidRPr="005F7778" w:rsidRDefault="005F7778" w:rsidP="008F3D5E">
            <w:pPr>
              <w:rPr>
                <w:rFonts w:ascii="Arial" w:hAnsi="Arial" w:cs="Arial"/>
              </w:rPr>
            </w:pPr>
            <w:r w:rsidRPr="005F7778">
              <w:rPr>
                <w:rFonts w:ascii="Arial" w:hAnsi="Arial" w:cs="Arial"/>
              </w:rPr>
              <w:t>Signed</w:t>
            </w:r>
          </w:p>
        </w:tc>
        <w:tc>
          <w:tcPr>
            <w:tcW w:w="4320" w:type="dxa"/>
          </w:tcPr>
          <w:p w14:paraId="024E9617" w14:textId="77777777" w:rsidR="005F7778" w:rsidRPr="005F7778" w:rsidRDefault="005F7778" w:rsidP="008F3D5E">
            <w:pPr>
              <w:rPr>
                <w:rFonts w:ascii="Arial" w:hAnsi="Arial" w:cs="Arial"/>
              </w:rPr>
            </w:pPr>
            <w:r w:rsidRPr="005F7778">
              <w:rPr>
                <w:rFonts w:ascii="Arial" w:hAnsi="Arial" w:cs="Arial"/>
              </w:rPr>
              <w:t>____________________________</w:t>
            </w:r>
          </w:p>
        </w:tc>
      </w:tr>
      <w:tr w:rsidR="005F7778" w:rsidRPr="005F7778" w14:paraId="38B7D3ED" w14:textId="77777777" w:rsidTr="008F3D5E">
        <w:tc>
          <w:tcPr>
            <w:tcW w:w="4320" w:type="dxa"/>
          </w:tcPr>
          <w:p w14:paraId="143EF0F4" w14:textId="77777777" w:rsidR="005F7778" w:rsidRPr="005F7778" w:rsidRDefault="005F7778" w:rsidP="008F3D5E">
            <w:pPr>
              <w:rPr>
                <w:rFonts w:ascii="Arial" w:hAnsi="Arial" w:cs="Arial"/>
              </w:rPr>
            </w:pPr>
            <w:r w:rsidRPr="005F7778">
              <w:rPr>
                <w:rFonts w:ascii="Arial" w:hAnsi="Arial" w:cs="Arial"/>
              </w:rPr>
              <w:t>Name</w:t>
            </w:r>
          </w:p>
        </w:tc>
        <w:tc>
          <w:tcPr>
            <w:tcW w:w="4320" w:type="dxa"/>
          </w:tcPr>
          <w:p w14:paraId="4DAE747E" w14:textId="77777777" w:rsidR="005F7778" w:rsidRPr="005F7778" w:rsidRDefault="005F7778" w:rsidP="008F3D5E">
            <w:pPr>
              <w:rPr>
                <w:rFonts w:ascii="Arial" w:hAnsi="Arial" w:cs="Arial"/>
              </w:rPr>
            </w:pPr>
            <w:r w:rsidRPr="005F7778">
              <w:rPr>
                <w:rFonts w:ascii="Arial" w:hAnsi="Arial" w:cs="Arial"/>
              </w:rPr>
              <w:t>____________________________</w:t>
            </w:r>
          </w:p>
        </w:tc>
      </w:tr>
      <w:tr w:rsidR="005F7778" w:rsidRPr="005F7778" w14:paraId="405D621C" w14:textId="77777777" w:rsidTr="008F3D5E">
        <w:tc>
          <w:tcPr>
            <w:tcW w:w="4320" w:type="dxa"/>
          </w:tcPr>
          <w:p w14:paraId="7F49EFE1" w14:textId="77777777" w:rsidR="005F7778" w:rsidRPr="005F7778" w:rsidRDefault="005F7778" w:rsidP="008F3D5E">
            <w:pPr>
              <w:rPr>
                <w:rFonts w:ascii="Arial" w:hAnsi="Arial" w:cs="Arial"/>
              </w:rPr>
            </w:pPr>
            <w:r w:rsidRPr="005F7778">
              <w:rPr>
                <w:rFonts w:ascii="Arial" w:hAnsi="Arial" w:cs="Arial"/>
              </w:rPr>
              <w:t>Position</w:t>
            </w:r>
          </w:p>
        </w:tc>
        <w:tc>
          <w:tcPr>
            <w:tcW w:w="4320" w:type="dxa"/>
          </w:tcPr>
          <w:p w14:paraId="52848133" w14:textId="77777777" w:rsidR="005F7778" w:rsidRPr="005F7778" w:rsidRDefault="005F7778" w:rsidP="008F3D5E">
            <w:pPr>
              <w:rPr>
                <w:rFonts w:ascii="Arial" w:hAnsi="Arial" w:cs="Arial"/>
              </w:rPr>
            </w:pPr>
            <w:r w:rsidRPr="005F7778">
              <w:rPr>
                <w:rFonts w:ascii="Arial" w:hAnsi="Arial" w:cs="Arial"/>
              </w:rPr>
              <w:t>____________________________</w:t>
            </w:r>
          </w:p>
        </w:tc>
      </w:tr>
    </w:tbl>
    <w:p w14:paraId="5989AB2E" w14:textId="77777777" w:rsidR="005F7778" w:rsidRPr="005F7778" w:rsidRDefault="005F7778" w:rsidP="005F7778">
      <w:pPr>
        <w:rPr>
          <w:rFonts w:ascii="Arial" w:hAnsi="Arial" w:cs="Arial"/>
        </w:rPr>
      </w:pPr>
    </w:p>
    <w:sectPr w:rsidR="005F7778" w:rsidRPr="005F7778" w:rsidSect="005F7778">
      <w:headerReference w:type="default" r:id="rId7"/>
      <w:footerReference w:type="default" r:id="rId8"/>
      <w:pgSz w:w="12240" w:h="15840"/>
      <w:pgMar w:top="1000" w:right="1800" w:bottom="10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14062" w14:textId="77777777" w:rsidR="00F6002E" w:rsidRDefault="00F6002E">
      <w:pPr>
        <w:spacing w:after="0" w:line="240" w:lineRule="auto"/>
      </w:pPr>
      <w:r>
        <w:separator/>
      </w:r>
    </w:p>
  </w:endnote>
  <w:endnote w:type="continuationSeparator" w:id="0">
    <w:p w14:paraId="495A92EA" w14:textId="77777777" w:rsidR="00F6002E" w:rsidRDefault="00F6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E9D7" w14:textId="77777777" w:rsidR="005F7778" w:rsidRPr="006B3D66" w:rsidRDefault="005F7778">
    <w:pPr>
      <w:pStyle w:val="Footer"/>
      <w:rPr>
        <w:lang w:val="en-GB"/>
      </w:rPr>
    </w:pPr>
    <w:r>
      <w:rPr>
        <w:lang w:val="en-GB"/>
      </w:rPr>
      <w:t>Doc No. / Rev</w:t>
    </w:r>
    <w:r>
      <w:rPr>
        <w:lang w:val="en-GB"/>
      </w:rPr>
      <w:tab/>
    </w:r>
    <w:r>
      <w:rPr>
        <w:lang w:val="en-GB"/>
      </w:rPr>
      <w:tab/>
      <w:t xml:space="preserve">Date: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4F7ED" w14:textId="77777777" w:rsidR="00F6002E" w:rsidRDefault="00F6002E">
      <w:pPr>
        <w:spacing w:after="0" w:line="240" w:lineRule="auto"/>
      </w:pPr>
      <w:r>
        <w:separator/>
      </w:r>
    </w:p>
  </w:footnote>
  <w:footnote w:type="continuationSeparator" w:id="0">
    <w:p w14:paraId="643CF9EC" w14:textId="77777777" w:rsidR="00F6002E" w:rsidRDefault="00F60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D443F" w14:textId="66BE0762" w:rsidR="00C75F3E" w:rsidRPr="00C75F3E" w:rsidRDefault="00AB6B43" w:rsidP="00C75F3E">
    <w:pPr>
      <w:jc w:val="center"/>
      <w:rPr>
        <w:rFonts w:ascii="Batang" w:eastAsia="Batang" w:hAnsi="Batang" w:cs="Arial"/>
        <w:sz w:val="40"/>
        <w:szCs w:val="40"/>
      </w:rPr>
    </w:pPr>
    <w:r>
      <w:rPr>
        <w:rFonts w:ascii="Batang" w:eastAsia="Batang" w:hAnsi="Batang" w:cs="Arial"/>
        <w:b/>
        <w:bCs/>
        <w:noProof/>
        <w:color w:val="00467F"/>
        <w:sz w:val="40"/>
        <w:szCs w:val="40"/>
      </w:rPr>
      <w:drawing>
        <wp:anchor distT="0" distB="0" distL="114300" distR="114300" simplePos="0" relativeHeight="251658240" behindDoc="0" locked="0" layoutInCell="1" allowOverlap="1" wp14:anchorId="2197BAD8" wp14:editId="5D3A73E1">
          <wp:simplePos x="0" y="0"/>
          <wp:positionH relativeFrom="column">
            <wp:posOffset>-999490</wp:posOffset>
          </wp:positionH>
          <wp:positionV relativeFrom="paragraph">
            <wp:posOffset>-178849</wp:posOffset>
          </wp:positionV>
          <wp:extent cx="882594" cy="588396"/>
          <wp:effectExtent l="0" t="0" r="0" b="0"/>
          <wp:wrapNone/>
          <wp:docPr id="20697011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594" cy="5883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F3E" w:rsidRPr="005F7778">
      <w:rPr>
        <w:rFonts w:ascii="Batang" w:eastAsia="Batang" w:hAnsi="Batang" w:cs="Arial"/>
        <w:b/>
        <w:bCs/>
        <w:color w:val="00467F"/>
        <w:sz w:val="40"/>
        <w:szCs w:val="40"/>
      </w:rPr>
      <w:t xml:space="preserve">HEALTH &amp; SAFETY POLICY STATEMENT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852B4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846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78"/>
    <w:rsid w:val="001C5BAA"/>
    <w:rsid w:val="005759F7"/>
    <w:rsid w:val="005F7778"/>
    <w:rsid w:val="00AB6B43"/>
    <w:rsid w:val="00C21CBE"/>
    <w:rsid w:val="00C75F3E"/>
    <w:rsid w:val="00F336B1"/>
    <w:rsid w:val="00F6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E249C"/>
  <w15:chartTrackingRefBased/>
  <w15:docId w15:val="{5E7FD5A8-87EA-46F9-839A-836D57CA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778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7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7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7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7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7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77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F7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778"/>
    <w:rPr>
      <w:rFonts w:eastAsiaTheme="minorEastAsia"/>
      <w:kern w:val="0"/>
      <w:sz w:val="22"/>
      <w:szCs w:val="22"/>
      <w:lang w:val="en-US"/>
      <w14:ligatures w14:val="none"/>
    </w:rPr>
  </w:style>
  <w:style w:type="paragraph" w:styleId="ListBullet">
    <w:name w:val="List Bullet"/>
    <w:basedOn w:val="Normal"/>
    <w:uiPriority w:val="99"/>
    <w:unhideWhenUsed/>
    <w:rsid w:val="005F7778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5F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F3E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Mcbain, Dirk</dc:creator>
  <cp:keywords/>
  <dc:description/>
  <cp:lastModifiedBy>Mcbain, Dirk</cp:lastModifiedBy>
  <cp:revision>3</cp:revision>
  <dcterms:created xsi:type="dcterms:W3CDTF">2026-07-22T13:28:00Z</dcterms:created>
  <dcterms:modified xsi:type="dcterms:W3CDTF">2026-07-22T13:34:00Z</dcterms:modified>
</cp:coreProperties>
</file>